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189A" w14:textId="3EC35EFB" w:rsidR="005F4A9A" w:rsidRDefault="005F4A9A" w:rsidP="00C42861">
      <w:pPr>
        <w:spacing w:after="200" w:line="276" w:lineRule="auto"/>
        <w:jc w:val="center"/>
        <w:rPr>
          <w:rFonts w:ascii="Arial" w:hAnsi="Arial" w:cs="Arial"/>
          <w:b/>
          <w:sz w:val="28"/>
          <w:szCs w:val="28"/>
        </w:rPr>
      </w:pPr>
      <w:bookmarkStart w:id="0" w:name="_Toc359336481"/>
      <w:r>
        <w:rPr>
          <w:rFonts w:ascii="Arial" w:hAnsi="Arial" w:cs="Arial"/>
          <w:b/>
          <w:sz w:val="28"/>
          <w:szCs w:val="28"/>
        </w:rPr>
        <w:t>Bagnall Parish Council</w:t>
      </w:r>
    </w:p>
    <w:p w14:paraId="202B1D1A" w14:textId="35102114" w:rsidR="005F4A9A" w:rsidRDefault="005F4A9A" w:rsidP="00C42861">
      <w:pPr>
        <w:spacing w:after="200" w:line="276" w:lineRule="auto"/>
        <w:jc w:val="center"/>
        <w:rPr>
          <w:rFonts w:ascii="Arial" w:hAnsi="Arial" w:cs="Arial"/>
          <w:b/>
          <w:sz w:val="28"/>
          <w:szCs w:val="28"/>
        </w:rPr>
      </w:pPr>
      <w:r>
        <w:rPr>
          <w:rFonts w:ascii="Arial" w:hAnsi="Arial" w:cs="Arial"/>
          <w:b/>
          <w:sz w:val="28"/>
          <w:szCs w:val="28"/>
        </w:rPr>
        <w:t>Standing Orders</w:t>
      </w:r>
    </w:p>
    <w:p w14:paraId="76BA0D66" w14:textId="5492D306" w:rsidR="005F4A9A" w:rsidRDefault="005F4A9A" w:rsidP="00C42861">
      <w:pPr>
        <w:spacing w:after="200" w:line="276" w:lineRule="auto"/>
        <w:jc w:val="center"/>
        <w:rPr>
          <w:rFonts w:ascii="Arial" w:hAnsi="Arial" w:cs="Arial"/>
          <w:b/>
          <w:sz w:val="28"/>
          <w:szCs w:val="28"/>
        </w:rPr>
      </w:pPr>
      <w:r>
        <w:rPr>
          <w:rFonts w:ascii="Arial" w:hAnsi="Arial" w:cs="Arial"/>
          <w:b/>
          <w:sz w:val="28"/>
          <w:szCs w:val="28"/>
        </w:rPr>
        <w:t>Adopted May 202</w:t>
      </w:r>
      <w:r w:rsidR="00C42861">
        <w:rPr>
          <w:rFonts w:ascii="Arial" w:hAnsi="Arial" w:cs="Arial"/>
          <w:b/>
          <w:sz w:val="28"/>
          <w:szCs w:val="28"/>
        </w:rPr>
        <w:t>4</w:t>
      </w:r>
    </w:p>
    <w:p w14:paraId="497D7844" w14:textId="77777777" w:rsidR="005F4A9A" w:rsidRDefault="005F4A9A" w:rsidP="001C2A1D">
      <w:pPr>
        <w:spacing w:after="200" w:line="276" w:lineRule="auto"/>
        <w:rPr>
          <w:rFonts w:ascii="Arial" w:hAnsi="Arial" w:cs="Arial"/>
          <w:b/>
          <w:sz w:val="28"/>
          <w:szCs w:val="28"/>
        </w:rPr>
      </w:pPr>
    </w:p>
    <w:p w14:paraId="661A253A" w14:textId="71C91026"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C42861"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4DC10DE3"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2C35B3">
        <w:rPr>
          <w:rFonts w:ascii="Arial" w:hAnsi="Arial" w:cs="Arial"/>
          <w:color w:val="000000"/>
          <w:sz w:val="22"/>
          <w:szCs w:val="22"/>
          <w:lang w:bidi="en-US"/>
        </w:rPr>
        <w:t>2</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D3419BA"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r w:rsidR="002C35B3">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1BDDA0C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2C35B3">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 xml:space="preserve">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A8DEB89"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2C35B3">
              <w:rPr>
                <w:rFonts w:ascii="Arial" w:hAnsi="Arial" w:cs="Arial"/>
                <w:color w:val="000000"/>
                <w:sz w:val="22"/>
                <w:szCs w:val="22"/>
                <w:lang w:bidi="en-US"/>
              </w:rPr>
              <w:t>2.5</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577751FF"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C35B3">
        <w:rPr>
          <w:rFonts w:ascii="Arial" w:hAnsi="Arial" w:cs="Arial"/>
          <w:color w:val="000000"/>
          <w:sz w:val="22"/>
          <w:szCs w:val="22"/>
          <w:lang w:bidi="en-US"/>
        </w:rPr>
        <w:t>2</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lastRenderedPageBreak/>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5AC1888E"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2C35B3">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2C35B3">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2C35B3">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3F6B520B"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2C35B3">
        <w:rPr>
          <w:rFonts w:ascii="Arial" w:hAnsi="Arial" w:cs="Arial"/>
          <w:color w:val="000000"/>
          <w:sz w:val="22"/>
          <w:szCs w:val="22"/>
          <w:lang w:bidi="en-US"/>
        </w:rPr>
        <w:t>2</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28ADDF5"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C35B3">
        <w:rPr>
          <w:rFonts w:ascii="Arial" w:hAnsi="Arial" w:cs="Arial"/>
          <w:color w:val="000000"/>
          <w:sz w:val="22"/>
          <w:szCs w:val="22"/>
          <w:lang w:bidi="en-US"/>
        </w:rPr>
        <w:t xml:space="preserve">7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43774DF"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2C35B3">
        <w:rPr>
          <w:rFonts w:ascii="Arial" w:hAnsi="Arial" w:cs="Arial"/>
          <w:color w:val="000000"/>
          <w:sz w:val="22"/>
          <w:szCs w:val="22"/>
          <w:lang w:bidi="en-US"/>
        </w:rPr>
        <w:t>6</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2C35B3">
              <w:rPr>
                <w:rFonts w:ascii="Arial" w:hAnsi="Arial" w:cs="Arial"/>
                <w:color w:val="000000"/>
                <w:spacing w:val="-2"/>
                <w:sz w:val="22"/>
                <w:szCs w:val="22"/>
                <w:highlight w:val="yellow"/>
                <w:lang w:bidi="en-US"/>
              </w:rPr>
              <w:t xml:space="preserve">(  </w:t>
            </w:r>
            <w:proofErr w:type="gramEnd"/>
            <w:r w:rsidRPr="002C35B3">
              <w:rPr>
                <w:rFonts w:ascii="Arial" w:hAnsi="Arial" w:cs="Arial"/>
                <w:color w:val="000000"/>
                <w:spacing w:val="-2"/>
                <w:sz w:val="22"/>
                <w:szCs w:val="22"/>
                <w:highlight w:val="yellow"/>
                <w:lang w:bidi="en-US"/>
              </w:rPr>
              <w:t xml:space="preserve"> )</w:t>
            </w:r>
            <w:r w:rsidRPr="001C2A1D">
              <w:rPr>
                <w:rFonts w:ascii="Arial" w:hAnsi="Arial" w:cs="Arial"/>
                <w:color w:val="000000"/>
                <w:spacing w:val="-2"/>
                <w:sz w:val="22"/>
                <w:szCs w:val="22"/>
                <w:lang w:bidi="en-US"/>
              </w:rPr>
              <w:t xml:space="preserve"> h</w:t>
            </w:r>
            <w:r w:rsidR="00D60F6F" w:rsidRPr="001C2A1D">
              <w:rPr>
                <w:rFonts w:ascii="Arial" w:hAnsi="Arial" w:cs="Arial"/>
                <w:color w:val="000000"/>
                <w:spacing w:val="-2"/>
                <w:sz w:val="22"/>
                <w:szCs w:val="22"/>
                <w:lang w:bidi="en-US"/>
              </w:rPr>
              <w:t xml:space="preserve">eld on [date] in respect of </w:t>
            </w:r>
            <w:r w:rsidR="00D60F6F" w:rsidRPr="002C35B3">
              <w:rPr>
                <w:rFonts w:ascii="Arial" w:hAnsi="Arial" w:cs="Arial"/>
                <w:color w:val="000000"/>
                <w:spacing w:val="-2"/>
                <w:sz w:val="22"/>
                <w:szCs w:val="22"/>
                <w:highlight w:val="yellow"/>
                <w:lang w:bidi="en-US"/>
              </w:rPr>
              <w:t xml:space="preserve">( </w:t>
            </w:r>
            <w:r w:rsidR="00B438FF" w:rsidRPr="002C35B3">
              <w:rPr>
                <w:rFonts w:ascii="Arial" w:hAnsi="Arial" w:cs="Arial"/>
                <w:color w:val="000000"/>
                <w:spacing w:val="-2"/>
                <w:sz w:val="22"/>
                <w:szCs w:val="22"/>
                <w:highlight w:val="yellow"/>
                <w:lang w:bidi="en-US"/>
              </w:rPr>
              <w:t xml:space="preserve">  </w:t>
            </w:r>
            <w:r w:rsidRPr="002C35B3">
              <w:rPr>
                <w:rFonts w:ascii="Arial" w:hAnsi="Arial" w:cs="Arial"/>
                <w:color w:val="000000"/>
                <w:spacing w:val="-2"/>
                <w:sz w:val="22"/>
                <w:szCs w:val="22"/>
                <w:highlight w:val="yellow"/>
                <w:lang w:bidi="en-US"/>
              </w:rPr>
              <w:t>)</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t>
      </w:r>
      <w:r w:rsidRPr="001C2A1D">
        <w:rPr>
          <w:rFonts w:ascii="Arial" w:hAnsi="Arial" w:cs="Arial"/>
          <w:bCs/>
          <w:color w:val="000000"/>
          <w:spacing w:val="-2"/>
          <w:sz w:val="22"/>
          <w:szCs w:val="22"/>
          <w:lang w:bidi="en-US"/>
        </w:rPr>
        <w:lastRenderedPageBreak/>
        <w:t>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7ADCEA4"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C35B3">
        <w:rPr>
          <w:rFonts w:ascii="Arial" w:hAnsi="Arial" w:cs="Arial"/>
          <w:color w:val="000000"/>
          <w:sz w:val="22"/>
          <w:szCs w:val="22"/>
          <w:lang w:bidi="en-US"/>
        </w:rPr>
        <w:t>6</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xml:space="preserve">) of the </w:t>
      </w:r>
      <w:r w:rsidRPr="002C35B3">
        <w:rPr>
          <w:rFonts w:ascii="Arial" w:hAnsi="Arial" w:cs="Arial"/>
          <w:color w:val="000000"/>
          <w:sz w:val="22"/>
          <w:szCs w:val="22"/>
          <w:highlight w:val="yellow"/>
          <w:lang w:bidi="en-US"/>
        </w:rPr>
        <w:t>(   )</w:t>
      </w:r>
      <w:r w:rsidRPr="001C2A1D">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 xml:space="preserve">ouncil] OR </w:t>
      </w:r>
      <w:r w:rsidRPr="002C35B3">
        <w:rPr>
          <w:rFonts w:ascii="Arial" w:hAnsi="Arial" w:cs="Arial"/>
          <w:color w:val="000000"/>
          <w:sz w:val="22"/>
          <w:szCs w:val="22"/>
          <w:highlight w:val="yellow"/>
          <w:lang w:bidi="en-US"/>
        </w:rPr>
        <w:t>[(   )</w:t>
      </w:r>
      <w:r w:rsidRPr="001C2A1D">
        <w:rPr>
          <w:rFonts w:ascii="Arial" w:hAnsi="Arial" w:cs="Arial"/>
          <w:color w:val="000000"/>
          <w:sz w:val="22"/>
          <w:szCs w:val="22"/>
          <w:lang w:bidi="en-US"/>
        </w:rPr>
        <w:t xml:space="preserve">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 xml:space="preserve">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2C35B3"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2C35B3">
        <w:rPr>
          <w:rFonts w:ascii="Arial" w:hAnsi="Arial" w:cs="Arial"/>
          <w:color w:val="000000"/>
          <w:sz w:val="22"/>
          <w:szCs w:val="22"/>
          <w:highlight w:val="yellow"/>
          <w:lang w:bidi="en-US"/>
        </w:rPr>
        <w:t>A matter personal to a member of staff that is being cons</w:t>
      </w:r>
      <w:r w:rsidR="00857F9E" w:rsidRPr="002C35B3">
        <w:rPr>
          <w:rFonts w:ascii="Arial" w:hAnsi="Arial" w:cs="Arial"/>
          <w:color w:val="000000"/>
          <w:sz w:val="22"/>
          <w:szCs w:val="22"/>
          <w:highlight w:val="yellow"/>
          <w:lang w:bidi="en-US"/>
        </w:rPr>
        <w:t xml:space="preserve">idered by a meeting of </w:t>
      </w:r>
      <w:r w:rsidR="00F45D8E" w:rsidRPr="002C35B3">
        <w:rPr>
          <w:rFonts w:ascii="Arial" w:hAnsi="Arial" w:cs="Arial"/>
          <w:color w:val="000000"/>
          <w:sz w:val="22"/>
          <w:szCs w:val="22"/>
          <w:highlight w:val="yellow"/>
          <w:lang w:bidi="en-US"/>
        </w:rPr>
        <w:t>[</w:t>
      </w:r>
      <w:r w:rsidR="00857F9E" w:rsidRPr="002C35B3">
        <w:rPr>
          <w:rFonts w:ascii="Arial" w:hAnsi="Arial" w:cs="Arial"/>
          <w:color w:val="000000"/>
          <w:sz w:val="22"/>
          <w:szCs w:val="22"/>
          <w:highlight w:val="yellow"/>
          <w:lang w:bidi="en-US"/>
        </w:rPr>
        <w:t>C</w:t>
      </w:r>
      <w:r w:rsidRPr="002C35B3">
        <w:rPr>
          <w:rFonts w:ascii="Arial" w:hAnsi="Arial" w:cs="Arial"/>
          <w:color w:val="000000"/>
          <w:sz w:val="22"/>
          <w:szCs w:val="22"/>
          <w:highlight w:val="yellow"/>
          <w:lang w:bidi="en-US"/>
        </w:rPr>
        <w:t>ouncil</w:t>
      </w:r>
      <w:r w:rsidR="00F45D8E" w:rsidRPr="002C35B3">
        <w:rPr>
          <w:rFonts w:ascii="Arial" w:hAnsi="Arial" w:cs="Arial"/>
          <w:color w:val="000000"/>
          <w:sz w:val="22"/>
          <w:szCs w:val="22"/>
          <w:highlight w:val="yellow"/>
          <w:lang w:bidi="en-US"/>
        </w:rPr>
        <w:t>]</w:t>
      </w:r>
      <w:r w:rsidRPr="002C35B3">
        <w:rPr>
          <w:rFonts w:ascii="Arial" w:hAnsi="Arial" w:cs="Arial"/>
          <w:color w:val="000000"/>
          <w:sz w:val="22"/>
          <w:szCs w:val="22"/>
          <w:highlight w:val="yellow"/>
          <w:lang w:bidi="en-US"/>
        </w:rPr>
        <w:t xml:space="preserve"> OR [the </w:t>
      </w:r>
      <w:proofErr w:type="gramStart"/>
      <w:r w:rsidRPr="002C35B3">
        <w:rPr>
          <w:rFonts w:ascii="Arial" w:hAnsi="Arial" w:cs="Arial"/>
          <w:color w:val="000000"/>
          <w:sz w:val="22"/>
          <w:szCs w:val="22"/>
          <w:highlight w:val="yellow"/>
          <w:lang w:bidi="en-US"/>
        </w:rPr>
        <w:t xml:space="preserve">(  </w:t>
      </w:r>
      <w:proofErr w:type="gramEnd"/>
      <w:r w:rsidRPr="002C35B3">
        <w:rPr>
          <w:rFonts w:ascii="Arial" w:hAnsi="Arial" w:cs="Arial"/>
          <w:color w:val="000000"/>
          <w:sz w:val="22"/>
          <w:szCs w:val="22"/>
          <w:highlight w:val="yellow"/>
          <w:lang w:bidi="en-US"/>
        </w:rPr>
        <w:t xml:space="preserve"> ) committee] OR [the (   ) sub-committee] is subject to standing order </w:t>
      </w:r>
      <w:r w:rsidR="005A405C" w:rsidRPr="002C35B3">
        <w:rPr>
          <w:rFonts w:ascii="Arial" w:hAnsi="Arial" w:cs="Arial"/>
          <w:color w:val="000000"/>
          <w:sz w:val="22"/>
          <w:szCs w:val="22"/>
          <w:highlight w:val="yellow"/>
          <w:lang w:bidi="en-US"/>
        </w:rPr>
        <w:t>11.</w:t>
      </w:r>
    </w:p>
    <w:p w14:paraId="293DEDAB" w14:textId="53E72C83" w:rsidR="00883BA0" w:rsidRPr="002C35B3"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2C35B3">
        <w:rPr>
          <w:rFonts w:ascii="Arial" w:hAnsi="Arial" w:cs="Arial"/>
          <w:color w:val="000000"/>
          <w:sz w:val="22"/>
          <w:szCs w:val="22"/>
          <w:highlight w:val="yellow"/>
          <w:lang w:bidi="en-US"/>
        </w:rPr>
        <w:t>Subject to the C</w:t>
      </w:r>
      <w:r w:rsidR="00883BA0" w:rsidRPr="002C35B3">
        <w:rPr>
          <w:rFonts w:ascii="Arial" w:hAnsi="Arial" w:cs="Arial"/>
          <w:color w:val="000000"/>
          <w:sz w:val="22"/>
          <w:szCs w:val="22"/>
          <w:highlight w:val="yellow"/>
          <w:lang w:bidi="en-US"/>
        </w:rPr>
        <w:t>ouncil’s policy reg</w:t>
      </w:r>
      <w:r w:rsidRPr="002C35B3">
        <w:rPr>
          <w:rFonts w:ascii="Arial" w:hAnsi="Arial" w:cs="Arial"/>
          <w:color w:val="000000"/>
          <w:sz w:val="22"/>
          <w:szCs w:val="22"/>
          <w:highlight w:val="yellow"/>
          <w:lang w:bidi="en-US"/>
        </w:rPr>
        <w:t>arding absences from work, the C</w:t>
      </w:r>
      <w:r w:rsidR="00883BA0" w:rsidRPr="002C35B3">
        <w:rPr>
          <w:rFonts w:ascii="Arial" w:hAnsi="Arial" w:cs="Arial"/>
          <w:color w:val="000000"/>
          <w:sz w:val="22"/>
          <w:szCs w:val="22"/>
          <w:highlight w:val="yellow"/>
          <w:lang w:bidi="en-US"/>
        </w:rPr>
        <w:t xml:space="preserve">ouncil’s most senior member of staff shall notify the </w:t>
      </w:r>
      <w:r w:rsidR="00451238" w:rsidRPr="002C35B3">
        <w:rPr>
          <w:rFonts w:ascii="Arial" w:hAnsi="Arial" w:cs="Arial"/>
          <w:color w:val="000000"/>
          <w:sz w:val="22"/>
          <w:szCs w:val="22"/>
          <w:highlight w:val="yellow"/>
          <w:lang w:bidi="en-US"/>
        </w:rPr>
        <w:t>chair</w:t>
      </w:r>
      <w:r w:rsidR="00883BA0" w:rsidRPr="002C35B3">
        <w:rPr>
          <w:rFonts w:ascii="Arial" w:hAnsi="Arial" w:cs="Arial"/>
          <w:color w:val="000000"/>
          <w:sz w:val="22"/>
          <w:szCs w:val="22"/>
          <w:highlight w:val="yellow"/>
          <w:lang w:bidi="en-US"/>
        </w:rPr>
        <w:t xml:space="preserve"> of [the (   ) committee] OR [the (   ) sub-committee] or, if </w:t>
      </w:r>
      <w:r w:rsidR="00851DAE" w:rsidRPr="002C35B3">
        <w:rPr>
          <w:rFonts w:ascii="Arial" w:hAnsi="Arial" w:cs="Arial"/>
          <w:color w:val="000000"/>
          <w:sz w:val="22"/>
          <w:szCs w:val="22"/>
          <w:highlight w:val="yellow"/>
          <w:lang w:bidi="en-US"/>
        </w:rPr>
        <w:t>he/she/they</w:t>
      </w:r>
      <w:r w:rsidR="00883BA0" w:rsidRPr="002C35B3">
        <w:rPr>
          <w:rFonts w:ascii="Arial" w:hAnsi="Arial" w:cs="Arial"/>
          <w:color w:val="000000"/>
          <w:sz w:val="22"/>
          <w:szCs w:val="22"/>
          <w:highlight w:val="yellow"/>
          <w:lang w:bidi="en-US"/>
        </w:rPr>
        <w:t xml:space="preserve"> is not available, the vice-</w:t>
      </w:r>
      <w:r w:rsidR="00451238" w:rsidRPr="002C35B3">
        <w:rPr>
          <w:rFonts w:ascii="Arial" w:hAnsi="Arial" w:cs="Arial"/>
          <w:color w:val="000000"/>
          <w:sz w:val="22"/>
          <w:szCs w:val="22"/>
          <w:highlight w:val="yellow"/>
          <w:lang w:bidi="en-US"/>
        </w:rPr>
        <w:t>chair</w:t>
      </w:r>
      <w:r w:rsidR="0062394F" w:rsidRPr="002C35B3">
        <w:rPr>
          <w:rFonts w:ascii="Arial" w:hAnsi="Arial" w:cs="Arial"/>
          <w:color w:val="000000"/>
          <w:sz w:val="22"/>
          <w:szCs w:val="22"/>
          <w:highlight w:val="yellow"/>
          <w:lang w:bidi="en-US"/>
        </w:rPr>
        <w:t xml:space="preserve"> </w:t>
      </w:r>
      <w:r w:rsidR="00DC7D3C" w:rsidRPr="002C35B3">
        <w:rPr>
          <w:rFonts w:ascii="Arial" w:hAnsi="Arial" w:cs="Arial"/>
          <w:color w:val="000000"/>
          <w:sz w:val="22"/>
          <w:szCs w:val="22"/>
          <w:highlight w:val="yellow"/>
          <w:lang w:bidi="en-US"/>
        </w:rPr>
        <w:t>(if there is one)</w:t>
      </w:r>
      <w:r w:rsidR="00883BA0" w:rsidRPr="002C35B3">
        <w:rPr>
          <w:rFonts w:ascii="Arial" w:hAnsi="Arial" w:cs="Arial"/>
          <w:color w:val="000000"/>
          <w:sz w:val="22"/>
          <w:szCs w:val="22"/>
          <w:highlight w:val="yellow"/>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2C35B3"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2C35B3">
        <w:rPr>
          <w:rFonts w:ascii="Arial" w:hAnsi="Arial" w:cs="Arial"/>
          <w:color w:val="000000"/>
          <w:sz w:val="22"/>
          <w:szCs w:val="22"/>
          <w:highlight w:val="yellow"/>
          <w:lang w:bidi="en-US"/>
        </w:rPr>
        <w:t xml:space="preserve">The </w:t>
      </w:r>
      <w:r w:rsidR="00451238" w:rsidRPr="002C35B3">
        <w:rPr>
          <w:rFonts w:ascii="Arial" w:hAnsi="Arial" w:cs="Arial"/>
          <w:color w:val="000000"/>
          <w:sz w:val="22"/>
          <w:szCs w:val="22"/>
          <w:highlight w:val="yellow"/>
          <w:lang w:bidi="en-US"/>
        </w:rPr>
        <w:t>chair</w:t>
      </w:r>
      <w:r w:rsidRPr="002C35B3">
        <w:rPr>
          <w:rFonts w:ascii="Arial" w:hAnsi="Arial" w:cs="Arial"/>
          <w:color w:val="000000"/>
          <w:sz w:val="22"/>
          <w:szCs w:val="22"/>
          <w:highlight w:val="yellow"/>
          <w:lang w:bidi="en-US"/>
        </w:rPr>
        <w:t xml:space="preserve"> of [the </w:t>
      </w:r>
      <w:proofErr w:type="gramStart"/>
      <w:r w:rsidRPr="002C35B3">
        <w:rPr>
          <w:rFonts w:ascii="Arial" w:hAnsi="Arial" w:cs="Arial"/>
          <w:color w:val="000000"/>
          <w:sz w:val="22"/>
          <w:szCs w:val="22"/>
          <w:highlight w:val="yellow"/>
          <w:lang w:bidi="en-US"/>
        </w:rPr>
        <w:t xml:space="preserve">(  </w:t>
      </w:r>
      <w:proofErr w:type="gramEnd"/>
      <w:r w:rsidRPr="002C35B3">
        <w:rPr>
          <w:rFonts w:ascii="Arial" w:hAnsi="Arial" w:cs="Arial"/>
          <w:color w:val="000000"/>
          <w:sz w:val="22"/>
          <w:szCs w:val="22"/>
          <w:highlight w:val="yellow"/>
          <w:lang w:bidi="en-US"/>
        </w:rPr>
        <w:t xml:space="preserve"> ) committee] OR [the (   ) sub-committee] or in </w:t>
      </w:r>
      <w:r w:rsidR="005967ED" w:rsidRPr="002C35B3">
        <w:rPr>
          <w:rFonts w:ascii="Arial" w:hAnsi="Arial" w:cs="Arial"/>
          <w:color w:val="000000"/>
          <w:sz w:val="22"/>
          <w:szCs w:val="22"/>
          <w:highlight w:val="yellow"/>
          <w:lang w:bidi="en-US"/>
        </w:rPr>
        <w:t>his/her/their</w:t>
      </w:r>
      <w:r w:rsidRPr="002C35B3">
        <w:rPr>
          <w:rFonts w:ascii="Arial" w:hAnsi="Arial" w:cs="Arial"/>
          <w:color w:val="000000"/>
          <w:sz w:val="22"/>
          <w:szCs w:val="22"/>
          <w:highlight w:val="yellow"/>
          <w:lang w:bidi="en-US"/>
        </w:rPr>
        <w:t xml:space="preserve"> absence, the vice-</w:t>
      </w:r>
      <w:r w:rsidR="00451238" w:rsidRPr="002C35B3">
        <w:rPr>
          <w:rFonts w:ascii="Arial" w:hAnsi="Arial" w:cs="Arial"/>
          <w:color w:val="000000"/>
          <w:sz w:val="22"/>
          <w:szCs w:val="22"/>
          <w:highlight w:val="yellow"/>
          <w:lang w:bidi="en-US"/>
        </w:rPr>
        <w:t>chair</w:t>
      </w:r>
      <w:r w:rsidRPr="002C35B3">
        <w:rPr>
          <w:rFonts w:ascii="Arial" w:hAnsi="Arial" w:cs="Arial"/>
          <w:color w:val="000000"/>
          <w:sz w:val="22"/>
          <w:szCs w:val="22"/>
          <w:highlight w:val="yellow"/>
          <w:lang w:bidi="en-US"/>
        </w:rPr>
        <w:t xml:space="preserve"> shall upon a resolution conduct a review of the performance and annual appraisal of the work of [the </w:t>
      </w:r>
      <w:r w:rsidR="009838BC" w:rsidRPr="002C35B3">
        <w:rPr>
          <w:rFonts w:ascii="Arial" w:hAnsi="Arial" w:cs="Arial"/>
          <w:color w:val="000000"/>
          <w:sz w:val="22"/>
          <w:szCs w:val="22"/>
          <w:highlight w:val="yellow"/>
          <w:lang w:bidi="en-US"/>
        </w:rPr>
        <w:t>member of staff</w:t>
      </w:r>
      <w:r w:rsidRPr="002C35B3">
        <w:rPr>
          <w:rFonts w:ascii="Arial" w:hAnsi="Arial" w:cs="Arial"/>
          <w:color w:val="000000"/>
          <w:sz w:val="22"/>
          <w:szCs w:val="22"/>
          <w:highlight w:val="yellow"/>
          <w:lang w:bidi="en-US"/>
        </w:rPr>
        <w:t>’s job title]. The reviews and appraisal sha</w:t>
      </w:r>
      <w:r w:rsidR="00C43F23" w:rsidRPr="002C35B3">
        <w:rPr>
          <w:rFonts w:ascii="Arial" w:hAnsi="Arial" w:cs="Arial"/>
          <w:color w:val="000000"/>
          <w:sz w:val="22"/>
          <w:szCs w:val="22"/>
          <w:highlight w:val="yellow"/>
          <w:lang w:bidi="en-US"/>
        </w:rPr>
        <w:t>ll be reported in writing and are</w:t>
      </w:r>
      <w:r w:rsidRPr="002C35B3">
        <w:rPr>
          <w:rFonts w:ascii="Arial" w:hAnsi="Arial" w:cs="Arial"/>
          <w:color w:val="000000"/>
          <w:sz w:val="22"/>
          <w:szCs w:val="22"/>
          <w:highlight w:val="yellow"/>
          <w:lang w:bidi="en-US"/>
        </w:rPr>
        <w:t xml:space="preserve"> subject to approval by resolution by [the </w:t>
      </w:r>
      <w:proofErr w:type="gramStart"/>
      <w:r w:rsidRPr="002C35B3">
        <w:rPr>
          <w:rFonts w:ascii="Arial" w:hAnsi="Arial" w:cs="Arial"/>
          <w:color w:val="000000"/>
          <w:sz w:val="22"/>
          <w:szCs w:val="22"/>
          <w:highlight w:val="yellow"/>
          <w:lang w:bidi="en-US"/>
        </w:rPr>
        <w:t xml:space="preserve">(  </w:t>
      </w:r>
      <w:proofErr w:type="gramEnd"/>
      <w:r w:rsidRPr="002C35B3">
        <w:rPr>
          <w:rFonts w:ascii="Arial" w:hAnsi="Arial" w:cs="Arial"/>
          <w:color w:val="000000"/>
          <w:sz w:val="22"/>
          <w:szCs w:val="22"/>
          <w:highlight w:val="yellow"/>
          <w:lang w:bidi="en-US"/>
        </w:rPr>
        <w:t xml:space="preserve"> ) committee] OR [the (   ) sub-committee]. </w:t>
      </w:r>
    </w:p>
    <w:p w14:paraId="1A945AB9" w14:textId="77C0B4B7" w:rsidR="00883BA0" w:rsidRPr="002C35B3"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highlight w:val="yellow"/>
          <w:lang w:bidi="en-US"/>
        </w:rPr>
      </w:pPr>
      <w:r w:rsidRPr="002C35B3">
        <w:rPr>
          <w:rFonts w:ascii="Arial" w:hAnsi="Arial" w:cs="Arial"/>
          <w:color w:val="000000"/>
          <w:sz w:val="22"/>
          <w:szCs w:val="22"/>
          <w:highlight w:val="yellow"/>
          <w:lang w:bidi="en-US"/>
        </w:rPr>
        <w:t>Subject to the C</w:t>
      </w:r>
      <w:r w:rsidR="00883BA0" w:rsidRPr="002C35B3">
        <w:rPr>
          <w:rFonts w:ascii="Arial" w:hAnsi="Arial" w:cs="Arial"/>
          <w:color w:val="000000"/>
          <w:sz w:val="22"/>
          <w:szCs w:val="22"/>
          <w:highlight w:val="yellow"/>
          <w:lang w:bidi="en-US"/>
        </w:rPr>
        <w:t>ouncil’s policy regarding the handling of grievance matte</w:t>
      </w:r>
      <w:r w:rsidRPr="002C35B3">
        <w:rPr>
          <w:rFonts w:ascii="Arial" w:hAnsi="Arial" w:cs="Arial"/>
          <w:color w:val="000000"/>
          <w:sz w:val="22"/>
          <w:szCs w:val="22"/>
          <w:highlight w:val="yellow"/>
          <w:lang w:bidi="en-US"/>
        </w:rPr>
        <w:t>rs, the C</w:t>
      </w:r>
      <w:r w:rsidR="00883BA0" w:rsidRPr="002C35B3">
        <w:rPr>
          <w:rFonts w:ascii="Arial" w:hAnsi="Arial" w:cs="Arial"/>
          <w:color w:val="000000"/>
          <w:sz w:val="22"/>
          <w:szCs w:val="22"/>
          <w:highlight w:val="yellow"/>
          <w:lang w:bidi="en-US"/>
        </w:rPr>
        <w:t xml:space="preserve">ouncil’s most senior </w:t>
      </w:r>
      <w:r w:rsidR="009838BC" w:rsidRPr="002C35B3">
        <w:rPr>
          <w:rFonts w:ascii="Arial" w:hAnsi="Arial" w:cs="Arial"/>
          <w:color w:val="000000"/>
          <w:sz w:val="22"/>
          <w:szCs w:val="22"/>
          <w:highlight w:val="yellow"/>
          <w:lang w:bidi="en-US"/>
        </w:rPr>
        <w:t>member of staff</w:t>
      </w:r>
      <w:r w:rsidR="00883BA0" w:rsidRPr="002C35B3">
        <w:rPr>
          <w:rFonts w:ascii="Arial" w:hAnsi="Arial" w:cs="Arial"/>
          <w:color w:val="000000"/>
          <w:sz w:val="22"/>
          <w:szCs w:val="22"/>
          <w:highlight w:val="yellow"/>
          <w:lang w:bidi="en-US"/>
        </w:rPr>
        <w:t xml:space="preserve"> (or other </w:t>
      </w:r>
      <w:r w:rsidR="009838BC" w:rsidRPr="002C35B3">
        <w:rPr>
          <w:rFonts w:ascii="Arial" w:hAnsi="Arial" w:cs="Arial"/>
          <w:color w:val="000000"/>
          <w:sz w:val="22"/>
          <w:szCs w:val="22"/>
          <w:highlight w:val="yellow"/>
          <w:lang w:bidi="en-US"/>
        </w:rPr>
        <w:t>members of staff</w:t>
      </w:r>
      <w:r w:rsidR="00883BA0" w:rsidRPr="002C35B3">
        <w:rPr>
          <w:rFonts w:ascii="Arial" w:hAnsi="Arial" w:cs="Arial"/>
          <w:color w:val="000000"/>
          <w:sz w:val="22"/>
          <w:szCs w:val="22"/>
          <w:highlight w:val="yellow"/>
          <w:lang w:bidi="en-US"/>
        </w:rPr>
        <w:t xml:space="preserve">) shall contact the </w:t>
      </w:r>
      <w:r w:rsidR="00451238" w:rsidRPr="002C35B3">
        <w:rPr>
          <w:rFonts w:ascii="Arial" w:hAnsi="Arial" w:cs="Arial"/>
          <w:color w:val="000000"/>
          <w:sz w:val="22"/>
          <w:szCs w:val="22"/>
          <w:highlight w:val="yellow"/>
          <w:lang w:bidi="en-US"/>
        </w:rPr>
        <w:t>chair</w:t>
      </w:r>
      <w:r w:rsidR="00883BA0" w:rsidRPr="002C35B3">
        <w:rPr>
          <w:rFonts w:ascii="Arial" w:hAnsi="Arial" w:cs="Arial"/>
          <w:color w:val="000000"/>
          <w:sz w:val="22"/>
          <w:szCs w:val="22"/>
          <w:highlight w:val="yellow"/>
          <w:lang w:bidi="en-US"/>
        </w:rPr>
        <w:t xml:space="preserve"> of [the (   ) committee] OR [the (   ) sub-committee] or in </w:t>
      </w:r>
      <w:r w:rsidR="005967ED" w:rsidRPr="002C35B3">
        <w:rPr>
          <w:rFonts w:ascii="Arial" w:hAnsi="Arial" w:cs="Arial"/>
          <w:color w:val="000000"/>
          <w:sz w:val="22"/>
          <w:szCs w:val="22"/>
          <w:highlight w:val="yellow"/>
          <w:lang w:bidi="en-US"/>
        </w:rPr>
        <w:t>his/her/their</w:t>
      </w:r>
      <w:r w:rsidR="00883BA0" w:rsidRPr="002C35B3">
        <w:rPr>
          <w:rFonts w:ascii="Arial" w:hAnsi="Arial" w:cs="Arial"/>
          <w:color w:val="000000"/>
          <w:sz w:val="22"/>
          <w:szCs w:val="22"/>
          <w:highlight w:val="yellow"/>
          <w:lang w:bidi="en-US"/>
        </w:rPr>
        <w:t xml:space="preserve"> absence, the vice-</w:t>
      </w:r>
      <w:r w:rsidR="00451238" w:rsidRPr="002C35B3">
        <w:rPr>
          <w:rFonts w:ascii="Arial" w:hAnsi="Arial" w:cs="Arial"/>
          <w:color w:val="000000"/>
          <w:sz w:val="22"/>
          <w:szCs w:val="22"/>
          <w:highlight w:val="yellow"/>
          <w:lang w:bidi="en-US"/>
        </w:rPr>
        <w:t>chair</w:t>
      </w:r>
      <w:r w:rsidR="00883BA0" w:rsidRPr="002C35B3">
        <w:rPr>
          <w:rFonts w:ascii="Arial" w:hAnsi="Arial" w:cs="Arial"/>
          <w:color w:val="000000"/>
          <w:sz w:val="22"/>
          <w:szCs w:val="22"/>
          <w:highlight w:val="yellow"/>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2C35B3"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2C35B3">
        <w:rPr>
          <w:rFonts w:ascii="Arial" w:hAnsi="Arial" w:cs="Arial"/>
          <w:color w:val="000000"/>
          <w:sz w:val="22"/>
          <w:szCs w:val="22"/>
          <w:highlight w:val="yellow"/>
          <w:lang w:bidi="en-US"/>
        </w:rPr>
        <w:t>Subject to the C</w:t>
      </w:r>
      <w:r w:rsidR="00883BA0" w:rsidRPr="002C35B3">
        <w:rPr>
          <w:rFonts w:ascii="Arial" w:hAnsi="Arial" w:cs="Arial"/>
          <w:color w:val="000000"/>
          <w:sz w:val="22"/>
          <w:szCs w:val="22"/>
          <w:highlight w:val="yellow"/>
          <w:lang w:bidi="en-US"/>
        </w:rPr>
        <w:t xml:space="preserve">ouncil’s policy regarding the handling of grievance matters, if an informal or formal grievance matter raised by [the </w:t>
      </w:r>
      <w:r w:rsidR="009838BC" w:rsidRPr="002C35B3">
        <w:rPr>
          <w:rFonts w:ascii="Arial" w:hAnsi="Arial" w:cs="Arial"/>
          <w:color w:val="000000"/>
          <w:sz w:val="22"/>
          <w:szCs w:val="22"/>
          <w:highlight w:val="yellow"/>
          <w:lang w:bidi="en-US"/>
        </w:rPr>
        <w:t>member of staff</w:t>
      </w:r>
      <w:r w:rsidR="00883BA0" w:rsidRPr="002C35B3">
        <w:rPr>
          <w:rFonts w:ascii="Arial" w:hAnsi="Arial" w:cs="Arial"/>
          <w:color w:val="000000"/>
          <w:sz w:val="22"/>
          <w:szCs w:val="22"/>
          <w:highlight w:val="yellow"/>
          <w:lang w:bidi="en-US"/>
        </w:rPr>
        <w:t xml:space="preserve">’s job title] relates to the </w:t>
      </w:r>
      <w:r w:rsidR="00451238" w:rsidRPr="002C35B3">
        <w:rPr>
          <w:rFonts w:ascii="Arial" w:hAnsi="Arial" w:cs="Arial"/>
          <w:color w:val="000000"/>
          <w:sz w:val="22"/>
          <w:szCs w:val="22"/>
          <w:highlight w:val="yellow"/>
          <w:lang w:bidi="en-US"/>
        </w:rPr>
        <w:t>chair</w:t>
      </w:r>
      <w:r w:rsidR="00883BA0" w:rsidRPr="002C35B3">
        <w:rPr>
          <w:rFonts w:ascii="Arial" w:hAnsi="Arial" w:cs="Arial"/>
          <w:color w:val="000000"/>
          <w:sz w:val="22"/>
          <w:szCs w:val="22"/>
          <w:highlight w:val="yellow"/>
          <w:lang w:bidi="en-US"/>
        </w:rPr>
        <w:t xml:space="preserve"> or vice-</w:t>
      </w:r>
      <w:r w:rsidR="00451238" w:rsidRPr="002C35B3">
        <w:rPr>
          <w:rFonts w:ascii="Arial" w:hAnsi="Arial" w:cs="Arial"/>
          <w:color w:val="000000"/>
          <w:sz w:val="22"/>
          <w:szCs w:val="22"/>
          <w:highlight w:val="yellow"/>
          <w:lang w:bidi="en-US"/>
        </w:rPr>
        <w:t>chair</w:t>
      </w:r>
      <w:r w:rsidR="00883BA0" w:rsidRPr="002C35B3">
        <w:rPr>
          <w:rFonts w:ascii="Arial" w:hAnsi="Arial" w:cs="Arial"/>
          <w:color w:val="000000"/>
          <w:sz w:val="22"/>
          <w:szCs w:val="22"/>
          <w:highlight w:val="yellow"/>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lastRenderedPageBreak/>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1C3BA0">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5A57" w14:textId="77777777" w:rsidR="001C3BA0" w:rsidRDefault="001C3BA0" w:rsidP="00E77177">
      <w:r>
        <w:separator/>
      </w:r>
    </w:p>
  </w:endnote>
  <w:endnote w:type="continuationSeparator" w:id="0">
    <w:p w14:paraId="317F6FA9" w14:textId="77777777" w:rsidR="001C3BA0" w:rsidRDefault="001C3BA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BAC8" w14:textId="77777777" w:rsidR="001C3BA0" w:rsidRDefault="001C3BA0" w:rsidP="00E77177">
      <w:r>
        <w:separator/>
      </w:r>
    </w:p>
  </w:footnote>
  <w:footnote w:type="continuationSeparator" w:id="0">
    <w:p w14:paraId="2C4A6081" w14:textId="77777777" w:rsidR="001C3BA0" w:rsidRDefault="001C3BA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3BA0"/>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35B3"/>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4A9A"/>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15B5"/>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2861"/>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77B01"/>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8176</Words>
  <Characters>41479</Characters>
  <Application>Microsoft Office Word</Application>
  <DocSecurity>0</DocSecurity>
  <Lines>345</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Penny Dabell</cp:lastModifiedBy>
  <cp:revision>4</cp:revision>
  <cp:lastPrinted>2018-03-14T11:56:00Z</cp:lastPrinted>
  <dcterms:created xsi:type="dcterms:W3CDTF">2024-05-06T13:02:00Z</dcterms:created>
  <dcterms:modified xsi:type="dcterms:W3CDTF">2024-05-06T13:03:00Z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